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F921" w14:textId="71A7A7E7" w:rsidR="0063302B" w:rsidRDefault="0063302B" w:rsidP="00D41C94">
      <w:pPr>
        <w:spacing w:after="0" w:line="240" w:lineRule="auto"/>
        <w:jc w:val="both"/>
        <w:outlineLvl w:val="0"/>
        <w:rPr>
          <w:rFonts w:ascii="Segoe UI" w:eastAsia="Times New Roman" w:hAnsi="Segoe UI" w:cs="Segoe UI"/>
          <w:color w:val="000000"/>
          <w:kern w:val="36"/>
          <w:sz w:val="36"/>
          <w:szCs w:val="36"/>
          <w:lang w:eastAsia="en-GB"/>
          <w14:ligatures w14:val="none"/>
        </w:rPr>
        <w:sectPr w:rsidR="0063302B" w:rsidSect="00D41C94">
          <w:headerReference w:type="default" r:id="rId7"/>
          <w:pgSz w:w="11906" w:h="16838"/>
          <w:pgMar w:top="720" w:right="720" w:bottom="720" w:left="720" w:header="708" w:footer="708" w:gutter="0"/>
          <w:cols w:space="708"/>
          <w:docGrid w:linePitch="360"/>
        </w:sectPr>
      </w:pPr>
      <w:r w:rsidRPr="005E5223">
        <w:rPr>
          <w:rFonts w:ascii="Times New Roman" w:eastAsia="Times New Roman" w:hAnsi="Times New Roman" w:cs="Times New Roman"/>
          <w:noProof/>
          <w:kern w:val="0"/>
          <w:lang w:eastAsia="en-GB"/>
          <w14:ligatures w14:val="none"/>
        </w:rPr>
        <w:drawing>
          <wp:anchor distT="0" distB="0" distL="114300" distR="114300" simplePos="0" relativeHeight="251658240" behindDoc="1" locked="0" layoutInCell="1" allowOverlap="1" wp14:anchorId="5BC232C5" wp14:editId="0E768EC5">
            <wp:simplePos x="0" y="0"/>
            <wp:positionH relativeFrom="column">
              <wp:posOffset>-50800</wp:posOffset>
            </wp:positionH>
            <wp:positionV relativeFrom="paragraph">
              <wp:posOffset>76200</wp:posOffset>
            </wp:positionV>
            <wp:extent cx="1701800" cy="2333625"/>
            <wp:effectExtent l="0" t="0" r="0" b="3175"/>
            <wp:wrapTopAndBottom/>
            <wp:docPr id="2056783353" name="Picture 1" descr="page47image2211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7image22110128"/>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bright="40000"/>
                              </a14:imgEffect>
                            </a14:imgLayer>
                          </a14:imgProps>
                        </a:ext>
                        <a:ext uri="{28A0092B-C50C-407E-A947-70E740481C1C}">
                          <a14:useLocalDpi xmlns:a14="http://schemas.microsoft.com/office/drawing/2010/main" val="0"/>
                        </a:ext>
                      </a:extLst>
                    </a:blip>
                    <a:srcRect l="10718" t="19806" r="11138" b="4378"/>
                    <a:stretch/>
                  </pic:blipFill>
                  <pic:spPr bwMode="auto">
                    <a:xfrm>
                      <a:off x="0" y="0"/>
                      <a:ext cx="1701800"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E03EC" w14:textId="4374C49E" w:rsidR="00D41C94" w:rsidRPr="0063302B" w:rsidRDefault="00D41C94" w:rsidP="0063302B">
      <w:pPr>
        <w:spacing w:after="0" w:line="240" w:lineRule="auto"/>
        <w:outlineLvl w:val="0"/>
        <w:rPr>
          <w:rFonts w:ascii="Segoe UI" w:eastAsia="Times New Roman" w:hAnsi="Segoe UI" w:cs="Segoe UI"/>
          <w:b/>
          <w:bCs/>
          <w:color w:val="000000"/>
          <w:kern w:val="36"/>
          <w:sz w:val="28"/>
          <w:szCs w:val="28"/>
          <w:lang w:eastAsia="en-GB"/>
          <w14:ligatures w14:val="none"/>
        </w:rPr>
      </w:pPr>
      <w:r w:rsidRPr="0063302B">
        <w:rPr>
          <w:rFonts w:ascii="Segoe UI" w:eastAsia="Times New Roman" w:hAnsi="Segoe UI" w:cs="Segoe UI"/>
          <w:b/>
          <w:bCs/>
          <w:color w:val="000000"/>
          <w:kern w:val="36"/>
          <w:sz w:val="28"/>
          <w:szCs w:val="28"/>
          <w:lang w:eastAsia="en-GB"/>
          <w14:ligatures w14:val="none"/>
        </w:rPr>
        <w:t>Collect</w:t>
      </w:r>
    </w:p>
    <w:p w14:paraId="396DE1DE" w14:textId="3C2518FA"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God, who in generous mercy sent the Holy Spirit upon your Church</w:t>
      </w:r>
    </w:p>
    <w:p w14:paraId="12E25081"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in the burning fire of your l</w:t>
      </w:r>
      <w:r w:rsidR="0063302B" w:rsidRPr="0063302B">
        <w:rPr>
          <w:rFonts w:ascii="Segoe UI" w:eastAsia="Times New Roman" w:hAnsi="Segoe UI" w:cs="Segoe UI"/>
          <w:color w:val="000000"/>
          <w:kern w:val="36"/>
          <w:sz w:val="22"/>
          <w:szCs w:val="22"/>
          <w:lang w:eastAsia="en-GB"/>
          <w14:ligatures w14:val="none"/>
        </w:rPr>
        <w:t>ov</w:t>
      </w:r>
      <w:r w:rsidRPr="0063302B">
        <w:rPr>
          <w:rFonts w:ascii="Segoe UI" w:eastAsia="Times New Roman" w:hAnsi="Segoe UI" w:cs="Segoe UI"/>
          <w:color w:val="000000"/>
          <w:kern w:val="36"/>
          <w:sz w:val="22"/>
          <w:szCs w:val="22"/>
          <w:lang w:eastAsia="en-GB"/>
          <w14:ligatures w14:val="none"/>
        </w:rPr>
        <w:t xml:space="preserve">e: </w:t>
      </w:r>
    </w:p>
    <w:p w14:paraId="4FECD06E"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grant that your people may be fervent in the fellowship of the gospel that, always abiding in you, </w:t>
      </w:r>
    </w:p>
    <w:p w14:paraId="198891C3"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they may be found steadfast in faith and active in </w:t>
      </w:r>
      <w:proofErr w:type="gramStart"/>
      <w:r w:rsidRPr="0063302B">
        <w:rPr>
          <w:rFonts w:ascii="Segoe UI" w:eastAsia="Times New Roman" w:hAnsi="Segoe UI" w:cs="Segoe UI"/>
          <w:color w:val="000000"/>
          <w:kern w:val="36"/>
          <w:sz w:val="22"/>
          <w:szCs w:val="22"/>
          <w:lang w:eastAsia="en-GB"/>
          <w14:ligatures w14:val="none"/>
        </w:rPr>
        <w:t>service;</w:t>
      </w:r>
      <w:proofErr w:type="gramEnd"/>
      <w:r w:rsidRPr="0063302B">
        <w:rPr>
          <w:rFonts w:ascii="Segoe UI" w:eastAsia="Times New Roman" w:hAnsi="Segoe UI" w:cs="Segoe UI"/>
          <w:color w:val="000000"/>
          <w:kern w:val="36"/>
          <w:sz w:val="22"/>
          <w:szCs w:val="22"/>
          <w:lang w:eastAsia="en-GB"/>
          <w14:ligatures w14:val="none"/>
        </w:rPr>
        <w:t xml:space="preserve"> </w:t>
      </w:r>
    </w:p>
    <w:p w14:paraId="27D0E1DA"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through Jesus Christ your Son our Lord, </w:t>
      </w:r>
    </w:p>
    <w:p w14:paraId="135F315C"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who is alive and reigns with you, </w:t>
      </w:r>
    </w:p>
    <w:p w14:paraId="6FDB7A4F" w14:textId="77777777" w:rsidR="0063302B"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in the unity of the Holy Spirit, </w:t>
      </w:r>
    </w:p>
    <w:p w14:paraId="562AB760" w14:textId="45F55570" w:rsidR="00D41C94" w:rsidRPr="0063302B" w:rsidRDefault="00D41C94"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63302B">
        <w:rPr>
          <w:rFonts w:ascii="Segoe UI" w:eastAsia="Times New Roman" w:hAnsi="Segoe UI" w:cs="Segoe UI"/>
          <w:color w:val="000000"/>
          <w:kern w:val="36"/>
          <w:sz w:val="22"/>
          <w:szCs w:val="22"/>
          <w:lang w:eastAsia="en-GB"/>
          <w14:ligatures w14:val="none"/>
        </w:rPr>
        <w:t xml:space="preserve">one God, now and forever. </w:t>
      </w:r>
    </w:p>
    <w:p w14:paraId="3DBE19BC" w14:textId="77777777" w:rsidR="00D41C94" w:rsidRDefault="00D41C94" w:rsidP="0063302B">
      <w:pPr>
        <w:spacing w:after="0" w:line="240" w:lineRule="auto"/>
        <w:outlineLvl w:val="0"/>
        <w:rPr>
          <w:rFonts w:ascii="Segoe UI" w:eastAsia="Times New Roman" w:hAnsi="Segoe UI" w:cs="Segoe UI"/>
          <w:color w:val="000000"/>
          <w:kern w:val="36"/>
          <w:sz w:val="28"/>
          <w:szCs w:val="28"/>
          <w:lang w:eastAsia="en-GB"/>
          <w14:ligatures w14:val="none"/>
        </w:rPr>
      </w:pPr>
    </w:p>
    <w:p w14:paraId="4E575D65" w14:textId="0FEB4551" w:rsidR="00C27ED6" w:rsidRPr="00C27ED6" w:rsidRDefault="00C27ED6" w:rsidP="0063302B">
      <w:pPr>
        <w:spacing w:after="0" w:line="240" w:lineRule="auto"/>
        <w:outlineLvl w:val="0"/>
        <w:rPr>
          <w:rFonts w:ascii="Segoe UI" w:eastAsia="Times New Roman" w:hAnsi="Segoe UI" w:cs="Segoe UI"/>
          <w:color w:val="000000"/>
          <w:kern w:val="36"/>
          <w:sz w:val="22"/>
          <w:szCs w:val="22"/>
          <w:lang w:eastAsia="en-GB"/>
          <w14:ligatures w14:val="none"/>
        </w:rPr>
      </w:pPr>
      <w:r w:rsidRPr="00C27ED6">
        <w:rPr>
          <w:rFonts w:ascii="Segoe UI" w:eastAsia="Times New Roman" w:hAnsi="Segoe UI" w:cs="Segoe UI"/>
          <w:color w:val="000000"/>
          <w:kern w:val="36"/>
          <w:sz w:val="22"/>
          <w:szCs w:val="22"/>
          <w:lang w:eastAsia="en-GB"/>
          <w14:ligatures w14:val="none"/>
        </w:rPr>
        <w:t>READING</w:t>
      </w:r>
    </w:p>
    <w:p w14:paraId="46223227" w14:textId="3E82654F" w:rsidR="00D41C94" w:rsidRPr="0063302B" w:rsidRDefault="00D41C94" w:rsidP="0063302B">
      <w:pPr>
        <w:spacing w:after="0" w:line="240" w:lineRule="auto"/>
        <w:outlineLvl w:val="0"/>
        <w:rPr>
          <w:rFonts w:ascii="Segoe UI" w:eastAsia="Times New Roman" w:hAnsi="Segoe UI" w:cs="Segoe UI"/>
          <w:b/>
          <w:bCs/>
          <w:color w:val="000000"/>
          <w:kern w:val="36"/>
          <w:sz w:val="28"/>
          <w:szCs w:val="28"/>
          <w:lang w:eastAsia="en-GB"/>
          <w14:ligatures w14:val="none"/>
        </w:rPr>
      </w:pPr>
      <w:r w:rsidRPr="0063302B">
        <w:rPr>
          <w:rFonts w:ascii="Segoe UI" w:eastAsia="Times New Roman" w:hAnsi="Segoe UI" w:cs="Segoe UI"/>
          <w:b/>
          <w:bCs/>
          <w:color w:val="000000"/>
          <w:kern w:val="36"/>
          <w:sz w:val="28"/>
          <w:szCs w:val="28"/>
          <w:lang w:eastAsia="en-GB"/>
          <w14:ligatures w14:val="none"/>
        </w:rPr>
        <w:t>Romans 8:19-25</w:t>
      </w:r>
    </w:p>
    <w:p w14:paraId="7B6305E4" w14:textId="5EE534BD" w:rsidR="0063302B" w:rsidRDefault="00D41C94" w:rsidP="0063302B">
      <w:pPr>
        <w:spacing w:before="100" w:beforeAutospacing="1" w:after="100" w:afterAutospacing="1" w:line="408" w:lineRule="atLeast"/>
        <w:rPr>
          <w:rFonts w:ascii="Segoe UI" w:eastAsia="Times New Roman" w:hAnsi="Segoe UI" w:cs="Segoe UI"/>
          <w:color w:val="000000"/>
          <w:kern w:val="0"/>
          <w:sz w:val="22"/>
          <w:szCs w:val="22"/>
          <w:lang w:eastAsia="en-GB"/>
          <w14:ligatures w14:val="none"/>
        </w:rPr>
      </w:pPr>
      <w:r w:rsidRPr="0063302B">
        <w:rPr>
          <w:rFonts w:ascii="Segoe UI" w:eastAsia="Times New Roman" w:hAnsi="Segoe UI" w:cs="Segoe UI"/>
          <w:color w:val="000000"/>
          <w:kern w:val="0"/>
          <w:sz w:val="22"/>
          <w:szCs w:val="22"/>
          <w:lang w:eastAsia="en-GB"/>
          <w14:ligatures w14:val="none"/>
        </w:rPr>
        <w:t>For the creation waits in eager expectation for the children of God to be revealed.</w:t>
      </w:r>
    </w:p>
    <w:p w14:paraId="6C7FFD73" w14:textId="111F5DED" w:rsidR="0063302B" w:rsidRDefault="00D41C94" w:rsidP="0063302B">
      <w:pPr>
        <w:spacing w:before="100" w:beforeAutospacing="1" w:after="100" w:afterAutospacing="1" w:line="408" w:lineRule="atLeast"/>
        <w:rPr>
          <w:rFonts w:ascii="Segoe UI" w:eastAsia="Times New Roman" w:hAnsi="Segoe UI" w:cs="Segoe UI"/>
          <w:color w:val="000000"/>
          <w:kern w:val="0"/>
          <w:sz w:val="22"/>
          <w:szCs w:val="22"/>
          <w:lang w:eastAsia="en-GB"/>
          <w14:ligatures w14:val="none"/>
        </w:rPr>
      </w:pPr>
      <w:r w:rsidRPr="0063302B">
        <w:rPr>
          <w:rFonts w:ascii="Segoe UI" w:eastAsia="Times New Roman" w:hAnsi="Segoe UI" w:cs="Segoe UI"/>
          <w:color w:val="000000"/>
          <w:kern w:val="0"/>
          <w:sz w:val="22"/>
          <w:szCs w:val="22"/>
          <w:lang w:eastAsia="en-GB"/>
          <w14:ligatures w14:val="none"/>
        </w:rPr>
        <w:t xml:space="preserve">For the creation was subjected to frustration, not by its own </w:t>
      </w:r>
      <w:r w:rsidRPr="0063302B">
        <w:rPr>
          <w:rFonts w:ascii="Segoe UI" w:eastAsia="Times New Roman" w:hAnsi="Segoe UI" w:cs="Segoe UI"/>
          <w:color w:val="000000"/>
          <w:kern w:val="0"/>
          <w:sz w:val="22"/>
          <w:szCs w:val="22"/>
          <w:lang w:eastAsia="en-GB"/>
          <w14:ligatures w14:val="none"/>
        </w:rPr>
        <w:t>choice, but by the will of the one who subjected it, in hop</w:t>
      </w:r>
      <w:r w:rsidR="0063302B">
        <w:rPr>
          <w:rFonts w:ascii="Segoe UI" w:eastAsia="Times New Roman" w:hAnsi="Segoe UI" w:cs="Segoe UI"/>
          <w:color w:val="000000"/>
          <w:kern w:val="0"/>
          <w:sz w:val="22"/>
          <w:szCs w:val="22"/>
          <w:lang w:eastAsia="en-GB"/>
          <w14:ligatures w14:val="none"/>
        </w:rPr>
        <w:t>e</w:t>
      </w:r>
      <w:r w:rsidRPr="0063302B">
        <w:rPr>
          <w:rFonts w:ascii="Segoe UI" w:eastAsia="Times New Roman" w:hAnsi="Segoe UI" w:cs="Segoe UI"/>
          <w:b/>
          <w:bCs/>
          <w:color w:val="000000"/>
          <w:kern w:val="0"/>
          <w:sz w:val="22"/>
          <w:szCs w:val="22"/>
          <w:vertAlign w:val="superscript"/>
          <w:lang w:eastAsia="en-GB"/>
          <w14:ligatures w14:val="none"/>
        </w:rPr>
        <w:t> </w:t>
      </w:r>
      <w:r w:rsidRPr="0063302B">
        <w:rPr>
          <w:rFonts w:ascii="Segoe UI" w:eastAsia="Times New Roman" w:hAnsi="Segoe UI" w:cs="Segoe UI"/>
          <w:color w:val="000000"/>
          <w:kern w:val="0"/>
          <w:sz w:val="22"/>
          <w:szCs w:val="22"/>
          <w:lang w:eastAsia="en-GB"/>
          <w14:ligatures w14:val="none"/>
        </w:rPr>
        <w:t>that</w:t>
      </w:r>
      <w:r w:rsidR="0063302B">
        <w:rPr>
          <w:rFonts w:ascii="Segoe UI" w:eastAsia="Times New Roman" w:hAnsi="Segoe UI" w:cs="Segoe UI"/>
          <w:color w:val="000000"/>
          <w:kern w:val="0"/>
          <w:sz w:val="22"/>
          <w:szCs w:val="22"/>
          <w:vertAlign w:val="superscript"/>
          <w:lang w:eastAsia="en-GB"/>
          <w14:ligatures w14:val="none"/>
        </w:rPr>
        <w:t xml:space="preserve"> </w:t>
      </w:r>
      <w:r w:rsidRPr="0063302B">
        <w:rPr>
          <w:rFonts w:ascii="Segoe UI" w:eastAsia="Times New Roman" w:hAnsi="Segoe UI" w:cs="Segoe UI"/>
          <w:color w:val="000000"/>
          <w:kern w:val="0"/>
          <w:sz w:val="22"/>
          <w:szCs w:val="22"/>
          <w:lang w:eastAsia="en-GB"/>
          <w14:ligatures w14:val="none"/>
        </w:rPr>
        <w:t>the creation itself will be liberated from its bondage to decay and brought into the freedom and glory of the children of God.</w:t>
      </w:r>
    </w:p>
    <w:p w14:paraId="38E786F9" w14:textId="6571C7E0" w:rsidR="0063302B" w:rsidRPr="0063302B" w:rsidRDefault="00D41C94" w:rsidP="0063302B">
      <w:pPr>
        <w:spacing w:before="100" w:beforeAutospacing="1" w:after="100" w:afterAutospacing="1" w:line="408" w:lineRule="atLeast"/>
        <w:rPr>
          <w:rFonts w:ascii="Segoe UI" w:eastAsia="Times New Roman" w:hAnsi="Segoe UI" w:cs="Segoe UI"/>
          <w:color w:val="000000"/>
          <w:kern w:val="0"/>
          <w:sz w:val="22"/>
          <w:szCs w:val="22"/>
          <w:lang w:eastAsia="en-GB"/>
          <w14:ligatures w14:val="none"/>
        </w:rPr>
      </w:pPr>
      <w:r w:rsidRPr="0063302B">
        <w:rPr>
          <w:rFonts w:ascii="Segoe UI" w:eastAsia="Times New Roman" w:hAnsi="Segoe UI" w:cs="Segoe UI"/>
          <w:color w:val="000000"/>
          <w:kern w:val="0"/>
          <w:sz w:val="22"/>
          <w:szCs w:val="22"/>
          <w:lang w:eastAsia="en-GB"/>
          <w14:ligatures w14:val="none"/>
        </w:rPr>
        <w:t>We know that the whole creation has been groaning as in the pains of childbirth right up to the present time.</w:t>
      </w:r>
      <w:r w:rsidR="0063302B">
        <w:rPr>
          <w:rFonts w:ascii="Segoe UI" w:eastAsia="Times New Roman" w:hAnsi="Segoe UI" w:cs="Segoe UI"/>
          <w:color w:val="000000"/>
          <w:kern w:val="0"/>
          <w:sz w:val="22"/>
          <w:szCs w:val="22"/>
          <w:lang w:eastAsia="en-GB"/>
          <w14:ligatures w14:val="none"/>
        </w:rPr>
        <w:t xml:space="preserve"> </w:t>
      </w:r>
      <w:r w:rsidRPr="0063302B">
        <w:rPr>
          <w:rFonts w:ascii="Segoe UI" w:eastAsia="Times New Roman" w:hAnsi="Segoe UI" w:cs="Segoe UI"/>
          <w:color w:val="000000"/>
          <w:kern w:val="0"/>
          <w:sz w:val="22"/>
          <w:szCs w:val="22"/>
          <w:lang w:eastAsia="en-GB"/>
          <w14:ligatures w14:val="none"/>
        </w:rPr>
        <w:t>Not only so, but we ourselves, who have the first</w:t>
      </w:r>
      <w:r w:rsidRPr="0063302B">
        <w:rPr>
          <w:rFonts w:ascii="Segoe UI" w:eastAsia="Times New Roman" w:hAnsi="Segoe UI" w:cs="Segoe UI"/>
          <w:color w:val="000000"/>
          <w:kern w:val="0"/>
          <w:sz w:val="22"/>
          <w:szCs w:val="22"/>
          <w:lang w:eastAsia="en-GB"/>
          <w14:ligatures w14:val="none"/>
        </w:rPr>
        <w:t xml:space="preserve"> </w:t>
      </w:r>
      <w:r w:rsidRPr="0063302B">
        <w:rPr>
          <w:rFonts w:ascii="Segoe UI" w:eastAsia="Times New Roman" w:hAnsi="Segoe UI" w:cs="Segoe UI"/>
          <w:color w:val="000000"/>
          <w:kern w:val="0"/>
          <w:sz w:val="22"/>
          <w:szCs w:val="22"/>
          <w:lang w:eastAsia="en-GB"/>
          <w14:ligatures w14:val="none"/>
        </w:rPr>
        <w:t>fruits of the Spirit, groan inwardly as we wait eagerly for our adoption to sonship, the redemption of our bodies.</w:t>
      </w:r>
      <w:r w:rsidR="0063302B">
        <w:rPr>
          <w:rFonts w:ascii="Segoe UI" w:eastAsia="Times New Roman" w:hAnsi="Segoe UI" w:cs="Segoe UI"/>
          <w:color w:val="000000"/>
          <w:kern w:val="0"/>
          <w:sz w:val="22"/>
          <w:szCs w:val="22"/>
          <w:lang w:eastAsia="en-GB"/>
          <w14:ligatures w14:val="none"/>
        </w:rPr>
        <w:t xml:space="preserve"> </w:t>
      </w:r>
      <w:r w:rsidRPr="0063302B">
        <w:rPr>
          <w:rFonts w:ascii="Segoe UI" w:eastAsia="Times New Roman" w:hAnsi="Segoe UI" w:cs="Segoe UI"/>
          <w:color w:val="000000"/>
          <w:kern w:val="0"/>
          <w:sz w:val="22"/>
          <w:szCs w:val="22"/>
          <w:lang w:eastAsia="en-GB"/>
          <w14:ligatures w14:val="none"/>
        </w:rPr>
        <w:t>For in this hope we were saved. But hope that is seen is no hope at all. Who hopes for what they already have?</w:t>
      </w:r>
      <w:r w:rsidR="0063302B">
        <w:rPr>
          <w:rFonts w:ascii="Segoe UI" w:eastAsia="Times New Roman" w:hAnsi="Segoe UI" w:cs="Segoe UI"/>
          <w:color w:val="000000"/>
          <w:kern w:val="0"/>
          <w:sz w:val="22"/>
          <w:szCs w:val="22"/>
          <w:lang w:eastAsia="en-GB"/>
          <w14:ligatures w14:val="none"/>
        </w:rPr>
        <w:t xml:space="preserve"> </w:t>
      </w:r>
      <w:r w:rsidRPr="0063302B">
        <w:rPr>
          <w:rFonts w:ascii="Segoe UI" w:eastAsia="Times New Roman" w:hAnsi="Segoe UI" w:cs="Segoe UI"/>
          <w:color w:val="000000"/>
          <w:kern w:val="0"/>
          <w:sz w:val="22"/>
          <w:szCs w:val="22"/>
          <w:lang w:eastAsia="en-GB"/>
          <w14:ligatures w14:val="none"/>
        </w:rPr>
        <w:t>But if we hope for what we do not yet have, we wait for it patiently.</w:t>
      </w:r>
    </w:p>
    <w:p w14:paraId="4EF4DE4B" w14:textId="1314DAE6" w:rsidR="0063302B" w:rsidRPr="0063302B" w:rsidRDefault="0063302B" w:rsidP="0063302B">
      <w:pPr>
        <w:rPr>
          <w:sz w:val="28"/>
          <w:szCs w:val="28"/>
        </w:rPr>
      </w:pPr>
      <w:r w:rsidRPr="0063302B">
        <w:rPr>
          <w:b/>
          <w:bCs/>
          <w:sz w:val="28"/>
          <w:szCs w:val="28"/>
        </w:rPr>
        <w:t>Psalm 96:</w:t>
      </w:r>
      <w:r>
        <w:rPr>
          <w:b/>
          <w:bCs/>
          <w:sz w:val="28"/>
          <w:szCs w:val="28"/>
        </w:rPr>
        <w:t>2-6, 11-13</w:t>
      </w:r>
    </w:p>
    <w:p w14:paraId="4B6A08AC" w14:textId="77777777" w:rsidR="0063302B" w:rsidRDefault="0063302B" w:rsidP="0063302B">
      <w:pPr>
        <w:rPr>
          <w:sz w:val="22"/>
          <w:szCs w:val="22"/>
        </w:rPr>
      </w:pPr>
      <w:r w:rsidRPr="0063302B">
        <w:rPr>
          <w:b/>
          <w:bCs/>
          <w:sz w:val="22"/>
          <w:szCs w:val="22"/>
        </w:rPr>
        <w:t>R: Oh, sing to the Lord a new song!</w:t>
      </w:r>
      <w:r w:rsidRPr="0063302B">
        <w:rPr>
          <w:b/>
          <w:bCs/>
          <w:sz w:val="22"/>
          <w:szCs w:val="22"/>
        </w:rPr>
        <w:br/>
        <w:t>Sing to the Lord, all the earth.</w:t>
      </w:r>
    </w:p>
    <w:p w14:paraId="06516B3E" w14:textId="727346A4" w:rsidR="0063302B" w:rsidRDefault="0063302B" w:rsidP="0063302B">
      <w:pPr>
        <w:rPr>
          <w:sz w:val="22"/>
          <w:szCs w:val="22"/>
        </w:rPr>
      </w:pPr>
      <w:r w:rsidRPr="0063302B">
        <w:rPr>
          <w:sz w:val="22"/>
          <w:szCs w:val="22"/>
        </w:rPr>
        <w:t>Sing to the Lord, bless His name;</w:t>
      </w:r>
      <w:r w:rsidRPr="0063302B">
        <w:rPr>
          <w:sz w:val="22"/>
          <w:szCs w:val="22"/>
        </w:rPr>
        <w:br/>
      </w:r>
      <w:r w:rsidRPr="0063302B">
        <w:rPr>
          <w:sz w:val="22"/>
          <w:szCs w:val="22"/>
        </w:rPr>
        <w:t>Proclaim the good news of His salvation from day to day.</w:t>
      </w:r>
    </w:p>
    <w:p w14:paraId="664D3AE9" w14:textId="00DAF488" w:rsidR="0063302B" w:rsidRDefault="0063302B" w:rsidP="0063302B">
      <w:pPr>
        <w:rPr>
          <w:sz w:val="22"/>
          <w:szCs w:val="22"/>
        </w:rPr>
      </w:pPr>
      <w:r w:rsidRPr="0063302B">
        <w:rPr>
          <w:sz w:val="22"/>
          <w:szCs w:val="22"/>
        </w:rPr>
        <w:t>Declare His glory among the</w:t>
      </w:r>
      <w:r>
        <w:rPr>
          <w:sz w:val="22"/>
          <w:szCs w:val="22"/>
        </w:rPr>
        <w:t xml:space="preserve"> </w:t>
      </w:r>
      <w:r w:rsidRPr="0063302B">
        <w:rPr>
          <w:sz w:val="22"/>
          <w:szCs w:val="22"/>
        </w:rPr>
        <w:t>nations,</w:t>
      </w:r>
      <w:r w:rsidRPr="0063302B">
        <w:rPr>
          <w:sz w:val="22"/>
          <w:szCs w:val="22"/>
        </w:rPr>
        <w:br/>
        <w:t>His wonders among all peoples.</w:t>
      </w:r>
      <w:r>
        <w:rPr>
          <w:sz w:val="22"/>
          <w:szCs w:val="22"/>
        </w:rPr>
        <w:t xml:space="preserve"> </w:t>
      </w:r>
      <w:r w:rsidRPr="0063302B">
        <w:rPr>
          <w:b/>
          <w:bCs/>
          <w:sz w:val="22"/>
          <w:szCs w:val="22"/>
        </w:rPr>
        <w:t>R.</w:t>
      </w:r>
    </w:p>
    <w:p w14:paraId="455A24AF" w14:textId="37E84FE1" w:rsidR="0063302B" w:rsidRDefault="0063302B" w:rsidP="0063302B">
      <w:pPr>
        <w:rPr>
          <w:sz w:val="22"/>
          <w:szCs w:val="22"/>
        </w:rPr>
      </w:pPr>
      <w:r w:rsidRPr="0063302B">
        <w:rPr>
          <w:sz w:val="22"/>
          <w:szCs w:val="22"/>
        </w:rPr>
        <w:t>For the Lord </w:t>
      </w:r>
      <w:r w:rsidRPr="0063302B">
        <w:rPr>
          <w:i/>
          <w:iCs/>
          <w:sz w:val="22"/>
          <w:szCs w:val="22"/>
        </w:rPr>
        <w:t>is</w:t>
      </w:r>
      <w:r w:rsidRPr="0063302B">
        <w:rPr>
          <w:sz w:val="22"/>
          <w:szCs w:val="22"/>
        </w:rPr>
        <w:t> great and greatly to be praised;</w:t>
      </w:r>
      <w:r w:rsidRPr="0063302B">
        <w:rPr>
          <w:sz w:val="22"/>
          <w:szCs w:val="22"/>
        </w:rPr>
        <w:br/>
        <w:t>He </w:t>
      </w:r>
      <w:r w:rsidRPr="0063302B">
        <w:rPr>
          <w:i/>
          <w:iCs/>
          <w:sz w:val="22"/>
          <w:szCs w:val="22"/>
        </w:rPr>
        <w:t>is</w:t>
      </w:r>
      <w:r w:rsidRPr="0063302B">
        <w:rPr>
          <w:sz w:val="22"/>
          <w:szCs w:val="22"/>
        </w:rPr>
        <w:t> to be feared above all gods.</w:t>
      </w:r>
    </w:p>
    <w:p w14:paraId="0881F1A8" w14:textId="4B92447C" w:rsidR="0063302B" w:rsidRDefault="0063302B" w:rsidP="0063302B">
      <w:pPr>
        <w:rPr>
          <w:sz w:val="22"/>
          <w:szCs w:val="22"/>
        </w:rPr>
      </w:pPr>
      <w:r w:rsidRPr="0063302B">
        <w:rPr>
          <w:sz w:val="22"/>
          <w:szCs w:val="22"/>
        </w:rPr>
        <w:t>For all the gods of the peoples </w:t>
      </w:r>
      <w:r w:rsidRPr="0063302B">
        <w:rPr>
          <w:i/>
          <w:iCs/>
          <w:sz w:val="22"/>
          <w:szCs w:val="22"/>
        </w:rPr>
        <w:t>are</w:t>
      </w:r>
      <w:r w:rsidRPr="0063302B">
        <w:rPr>
          <w:sz w:val="22"/>
          <w:szCs w:val="22"/>
        </w:rPr>
        <w:t> idols,</w:t>
      </w:r>
      <w:r w:rsidRPr="0063302B">
        <w:rPr>
          <w:sz w:val="22"/>
          <w:szCs w:val="22"/>
        </w:rPr>
        <w:br/>
        <w:t>But the Lord made the heavens.</w:t>
      </w:r>
    </w:p>
    <w:p w14:paraId="0B9EE559" w14:textId="62B65905" w:rsidR="0063302B" w:rsidRPr="0063302B" w:rsidRDefault="0063302B" w:rsidP="0063302B">
      <w:pPr>
        <w:rPr>
          <w:sz w:val="22"/>
          <w:szCs w:val="22"/>
        </w:rPr>
      </w:pPr>
      <w:r w:rsidRPr="0063302B">
        <w:rPr>
          <w:sz w:val="22"/>
          <w:szCs w:val="22"/>
        </w:rPr>
        <w:t>Honor and majesty </w:t>
      </w:r>
      <w:r w:rsidRPr="0063302B">
        <w:rPr>
          <w:i/>
          <w:iCs/>
          <w:sz w:val="22"/>
          <w:szCs w:val="22"/>
        </w:rPr>
        <w:t>are</w:t>
      </w:r>
      <w:r w:rsidRPr="0063302B">
        <w:rPr>
          <w:sz w:val="22"/>
          <w:szCs w:val="22"/>
        </w:rPr>
        <w:t> before Him;</w:t>
      </w:r>
      <w:r w:rsidRPr="0063302B">
        <w:rPr>
          <w:sz w:val="22"/>
          <w:szCs w:val="22"/>
        </w:rPr>
        <w:br/>
        <w:t>Strength and beauty </w:t>
      </w:r>
      <w:r w:rsidRPr="0063302B">
        <w:rPr>
          <w:i/>
          <w:iCs/>
          <w:sz w:val="22"/>
          <w:szCs w:val="22"/>
        </w:rPr>
        <w:t>are</w:t>
      </w:r>
      <w:r w:rsidRPr="0063302B">
        <w:rPr>
          <w:sz w:val="22"/>
          <w:szCs w:val="22"/>
        </w:rPr>
        <w:t> in His sanctuary.</w:t>
      </w:r>
      <w:r>
        <w:rPr>
          <w:sz w:val="22"/>
          <w:szCs w:val="22"/>
        </w:rPr>
        <w:t xml:space="preserve"> </w:t>
      </w:r>
      <w:r w:rsidRPr="0063302B">
        <w:rPr>
          <w:b/>
          <w:bCs/>
          <w:sz w:val="22"/>
          <w:szCs w:val="22"/>
        </w:rPr>
        <w:t>R</w:t>
      </w:r>
    </w:p>
    <w:p w14:paraId="7C692C83" w14:textId="77777777" w:rsidR="0063302B" w:rsidRDefault="0063302B" w:rsidP="0063302B">
      <w:pPr>
        <w:rPr>
          <w:sz w:val="22"/>
          <w:szCs w:val="22"/>
        </w:rPr>
      </w:pPr>
      <w:r w:rsidRPr="0063302B">
        <w:rPr>
          <w:sz w:val="22"/>
          <w:szCs w:val="22"/>
        </w:rPr>
        <w:t>Let the heavens rejoice, and let the earth be glad;</w:t>
      </w:r>
      <w:r w:rsidRPr="0063302B">
        <w:rPr>
          <w:sz w:val="22"/>
          <w:szCs w:val="22"/>
        </w:rPr>
        <w:br/>
        <w:t xml:space="preserve">Let the sea roar, and all its </w:t>
      </w:r>
      <w:proofErr w:type="gramStart"/>
      <w:r w:rsidRPr="0063302B">
        <w:rPr>
          <w:sz w:val="22"/>
          <w:szCs w:val="22"/>
        </w:rPr>
        <w:t>fullness;</w:t>
      </w:r>
      <w:proofErr w:type="gramEnd"/>
    </w:p>
    <w:p w14:paraId="2901EA96" w14:textId="74F1D444" w:rsidR="0063302B" w:rsidRPr="0063302B" w:rsidRDefault="0063302B" w:rsidP="0063302B">
      <w:pPr>
        <w:rPr>
          <w:b/>
          <w:bCs/>
          <w:sz w:val="22"/>
          <w:szCs w:val="22"/>
        </w:rPr>
      </w:pPr>
      <w:r w:rsidRPr="0063302B">
        <w:rPr>
          <w:sz w:val="22"/>
          <w:szCs w:val="22"/>
        </w:rPr>
        <w:t>Let the field be joyful, and all that </w:t>
      </w:r>
      <w:r w:rsidRPr="0063302B">
        <w:rPr>
          <w:i/>
          <w:iCs/>
          <w:sz w:val="22"/>
          <w:szCs w:val="22"/>
        </w:rPr>
        <w:t>is</w:t>
      </w:r>
      <w:r w:rsidRPr="0063302B">
        <w:rPr>
          <w:sz w:val="22"/>
          <w:szCs w:val="22"/>
        </w:rPr>
        <w:t> in it.</w:t>
      </w:r>
      <w:r w:rsidRPr="0063302B">
        <w:rPr>
          <w:sz w:val="22"/>
          <w:szCs w:val="22"/>
        </w:rPr>
        <w:br/>
        <w:t>Then all the trees of the woods will rejoice</w:t>
      </w:r>
      <w:r w:rsidRPr="0063302B">
        <w:rPr>
          <w:sz w:val="22"/>
          <w:szCs w:val="22"/>
        </w:rPr>
        <w:br/>
        <w:t>before the Lord.</w:t>
      </w:r>
      <w:r>
        <w:rPr>
          <w:sz w:val="22"/>
          <w:szCs w:val="22"/>
        </w:rPr>
        <w:t xml:space="preserve"> </w:t>
      </w:r>
      <w:r w:rsidRPr="0063302B">
        <w:rPr>
          <w:b/>
          <w:bCs/>
          <w:sz w:val="22"/>
          <w:szCs w:val="22"/>
        </w:rPr>
        <w:t>R</w:t>
      </w:r>
      <w:r w:rsidRPr="0063302B">
        <w:rPr>
          <w:sz w:val="22"/>
          <w:szCs w:val="22"/>
        </w:rPr>
        <w:br/>
        <w:t>For He is coming, for He is coming to judge the earth.</w:t>
      </w:r>
      <w:r w:rsidRPr="0063302B">
        <w:rPr>
          <w:sz w:val="22"/>
          <w:szCs w:val="22"/>
        </w:rPr>
        <w:br/>
        <w:t>He shall judge the world with righteousness,</w:t>
      </w:r>
      <w:r w:rsidRPr="0063302B">
        <w:rPr>
          <w:sz w:val="22"/>
          <w:szCs w:val="22"/>
        </w:rPr>
        <w:br/>
        <w:t>And the peoples with His truth.</w:t>
      </w:r>
      <w:r>
        <w:rPr>
          <w:sz w:val="22"/>
          <w:szCs w:val="22"/>
        </w:rPr>
        <w:t xml:space="preserve"> </w:t>
      </w:r>
      <w:r w:rsidRPr="0063302B">
        <w:rPr>
          <w:b/>
          <w:bCs/>
          <w:sz w:val="22"/>
          <w:szCs w:val="22"/>
        </w:rPr>
        <w:t>R</w:t>
      </w:r>
    </w:p>
    <w:p w14:paraId="499144A6" w14:textId="77777777" w:rsidR="0063302B" w:rsidRPr="0063302B" w:rsidRDefault="0063302B" w:rsidP="0063302B">
      <w:pPr>
        <w:rPr>
          <w:sz w:val="22"/>
          <w:szCs w:val="22"/>
        </w:rPr>
      </w:pPr>
    </w:p>
    <w:p w14:paraId="47CC25A1" w14:textId="0415AF5B" w:rsidR="0063302B" w:rsidRPr="0063302B" w:rsidRDefault="0063302B" w:rsidP="0063302B">
      <w:pPr>
        <w:spacing w:before="100" w:beforeAutospacing="1" w:after="100" w:afterAutospacing="1" w:line="408" w:lineRule="atLeast"/>
        <w:rPr>
          <w:rFonts w:ascii="Segoe UI" w:eastAsia="Times New Roman" w:hAnsi="Segoe UI" w:cs="Segoe UI"/>
          <w:color w:val="000000"/>
          <w:kern w:val="0"/>
          <w:sz w:val="28"/>
          <w:szCs w:val="28"/>
          <w:lang w:eastAsia="en-GB"/>
          <w14:ligatures w14:val="none"/>
        </w:rPr>
        <w:sectPr w:rsidR="0063302B" w:rsidRPr="0063302B" w:rsidSect="0063302B">
          <w:type w:val="continuous"/>
          <w:pgSz w:w="11906" w:h="16838"/>
          <w:pgMar w:top="720" w:right="720" w:bottom="720" w:left="720" w:header="708" w:footer="708" w:gutter="0"/>
          <w:cols w:num="3" w:space="708"/>
          <w:docGrid w:linePitch="360"/>
        </w:sectPr>
      </w:pPr>
    </w:p>
    <w:p w14:paraId="5A4253A0" w14:textId="77777777" w:rsidR="00D41C94" w:rsidRDefault="00D41C94" w:rsidP="0063302B"/>
    <w:p w14:paraId="6B8A8F71" w14:textId="77777777" w:rsidR="00C27ED6" w:rsidRDefault="00C27ED6" w:rsidP="0063302B"/>
    <w:p w14:paraId="4EDCB6AE" w14:textId="77777777" w:rsidR="00C27ED6" w:rsidRDefault="00C27ED6" w:rsidP="0063302B"/>
    <w:p w14:paraId="654677B2" w14:textId="77777777" w:rsidR="00C27ED6" w:rsidRDefault="00C27ED6" w:rsidP="0063302B"/>
    <w:p w14:paraId="2C8C15AA" w14:textId="77777777" w:rsidR="00C27ED6" w:rsidRDefault="00C27ED6" w:rsidP="00C27ED6">
      <w:pPr>
        <w:rPr>
          <w:rFonts w:ascii="Segoe UI" w:hAnsi="Segoe UI" w:cs="Segoe UI"/>
          <w:b/>
          <w:bCs/>
          <w:sz w:val="22"/>
          <w:szCs w:val="22"/>
        </w:rPr>
        <w:sectPr w:rsidR="00C27ED6" w:rsidSect="0063302B">
          <w:type w:val="continuous"/>
          <w:pgSz w:w="11906" w:h="16838"/>
          <w:pgMar w:top="720" w:right="720" w:bottom="720" w:left="720" w:header="708" w:footer="708" w:gutter="0"/>
          <w:cols w:space="708"/>
          <w:docGrid w:linePitch="360"/>
        </w:sectPr>
      </w:pPr>
    </w:p>
    <w:p w14:paraId="5ECF59B4" w14:textId="77777777" w:rsidR="000067FE" w:rsidRPr="00C27ED6" w:rsidRDefault="000067FE" w:rsidP="000067FE">
      <w:pPr>
        <w:rPr>
          <w:rFonts w:ascii="Segoe UI" w:hAnsi="Segoe UI" w:cs="Segoe UI"/>
          <w:b/>
          <w:bCs/>
          <w:sz w:val="28"/>
          <w:szCs w:val="28"/>
        </w:rPr>
      </w:pPr>
      <w:r w:rsidRPr="00C27ED6">
        <w:rPr>
          <w:rFonts w:ascii="Segoe UI" w:hAnsi="Segoe UI" w:cs="Segoe UI"/>
          <w:b/>
          <w:bCs/>
          <w:sz w:val="28"/>
          <w:szCs w:val="28"/>
        </w:rPr>
        <w:lastRenderedPageBreak/>
        <w:t xml:space="preserve">Psalm 24:1 (NIV) </w:t>
      </w:r>
    </w:p>
    <w:p w14:paraId="53B12FA6" w14:textId="77777777" w:rsidR="000067FE" w:rsidRDefault="000067FE" w:rsidP="000067FE">
      <w:pPr>
        <w:rPr>
          <w:rFonts w:ascii="Segoe UI" w:hAnsi="Segoe UI" w:cs="Segoe UI"/>
          <w:b/>
          <w:bCs/>
          <w:sz w:val="22"/>
          <w:szCs w:val="22"/>
        </w:rPr>
      </w:pPr>
      <w:r w:rsidRPr="00C27ED6">
        <w:rPr>
          <w:rFonts w:ascii="Segoe UI" w:hAnsi="Segoe UI" w:cs="Segoe UI"/>
          <w:sz w:val="22"/>
          <w:szCs w:val="22"/>
        </w:rPr>
        <w:t>The earth is the Lord’s and everything in it, the world and all who live in it.</w:t>
      </w:r>
      <w:r w:rsidRPr="00C27ED6">
        <w:rPr>
          <w:rFonts w:ascii="Segoe UI" w:hAnsi="Segoe UI" w:cs="Segoe UI"/>
          <w:b/>
          <w:bCs/>
          <w:sz w:val="22"/>
          <w:szCs w:val="22"/>
        </w:rPr>
        <w:t xml:space="preserve"> </w:t>
      </w:r>
    </w:p>
    <w:p w14:paraId="69360DBB" w14:textId="4595F702" w:rsidR="004C4745" w:rsidRPr="004C4745" w:rsidRDefault="004C4745" w:rsidP="000067FE">
      <w:pPr>
        <w:rPr>
          <w:rFonts w:ascii="Segoe UI" w:hAnsi="Segoe UI" w:cs="Segoe UI"/>
          <w:sz w:val="22"/>
          <w:szCs w:val="22"/>
        </w:rPr>
      </w:pPr>
    </w:p>
    <w:p w14:paraId="1CFDF184" w14:textId="20B44930" w:rsidR="004C4745" w:rsidRPr="004C4745" w:rsidRDefault="004C4745" w:rsidP="000067FE">
      <w:pPr>
        <w:rPr>
          <w:rFonts w:ascii="Segoe UI" w:hAnsi="Segoe UI" w:cs="Segoe UI"/>
          <w:sz w:val="28"/>
          <w:szCs w:val="28"/>
        </w:rPr>
      </w:pPr>
      <w:r w:rsidRPr="004C4745">
        <w:rPr>
          <w:rFonts w:ascii="Segoe UI" w:hAnsi="Segoe UI" w:cs="Segoe UI"/>
          <w:sz w:val="28"/>
          <w:szCs w:val="28"/>
        </w:rPr>
        <w:t>W</w:t>
      </w:r>
      <w:r w:rsidRPr="004C4745">
        <w:rPr>
          <w:rFonts w:ascii="Segoe UI" w:hAnsi="Segoe UI" w:cs="Segoe UI"/>
          <w:sz w:val="28"/>
          <w:szCs w:val="28"/>
        </w:rPr>
        <w:t xml:space="preserve">ords from faith leaders of our Christian family summoning us to this special </w:t>
      </w:r>
      <w:r>
        <w:rPr>
          <w:rFonts w:ascii="Segoe UI" w:hAnsi="Segoe UI" w:cs="Segoe UI"/>
          <w:sz w:val="28"/>
          <w:szCs w:val="28"/>
        </w:rPr>
        <w:t>S</w:t>
      </w:r>
      <w:r w:rsidRPr="004C4745">
        <w:rPr>
          <w:rFonts w:ascii="Segoe UI" w:hAnsi="Segoe UI" w:cs="Segoe UI"/>
          <w:sz w:val="28"/>
          <w:szCs w:val="28"/>
        </w:rPr>
        <w:t>eason</w:t>
      </w:r>
      <w:r>
        <w:rPr>
          <w:rFonts w:ascii="Segoe UI" w:hAnsi="Segoe UI" w:cs="Segoe UI"/>
          <w:sz w:val="28"/>
          <w:szCs w:val="28"/>
        </w:rPr>
        <w:t xml:space="preserve"> of Creation</w:t>
      </w:r>
      <w:r w:rsidRPr="004C4745">
        <w:rPr>
          <w:rFonts w:ascii="Segoe UI" w:hAnsi="Segoe UI" w:cs="Segoe UI"/>
          <w:sz w:val="28"/>
          <w:szCs w:val="28"/>
        </w:rPr>
        <w:t xml:space="preserve">: </w:t>
      </w:r>
    </w:p>
    <w:p w14:paraId="37E31234" w14:textId="77777777" w:rsidR="00C27ED6" w:rsidRPr="00C27ED6" w:rsidRDefault="00C27ED6" w:rsidP="00C27ED6">
      <w:pPr>
        <w:rPr>
          <w:rFonts w:ascii="Segoe UI" w:hAnsi="Segoe UI" w:cs="Segoe UI"/>
          <w:b/>
          <w:bCs/>
          <w:sz w:val="22"/>
          <w:szCs w:val="22"/>
        </w:rPr>
      </w:pPr>
      <w:r w:rsidRPr="00C27ED6">
        <w:rPr>
          <w:rFonts w:ascii="Segoe UI" w:hAnsi="Segoe UI" w:cs="Segoe UI"/>
          <w:b/>
          <w:bCs/>
          <w:sz w:val="22"/>
          <w:szCs w:val="22"/>
        </w:rPr>
        <w:t>“Future generations will never forgive us if we miss the opportunity to protect our common home. We have inherited a garden; we must not leave a desert for our children.”</w:t>
      </w:r>
    </w:p>
    <w:p w14:paraId="3F15F634" w14:textId="4FCEE953" w:rsidR="00C27ED6" w:rsidRPr="00C27ED6" w:rsidRDefault="00C27ED6" w:rsidP="0063302B">
      <w:pPr>
        <w:rPr>
          <w:rFonts w:ascii="Segoe UI" w:hAnsi="Segoe UI" w:cs="Segoe UI"/>
          <w:i/>
          <w:iCs/>
          <w:sz w:val="22"/>
          <w:szCs w:val="22"/>
        </w:rPr>
      </w:pPr>
      <w:r w:rsidRPr="00C27ED6">
        <w:rPr>
          <w:rFonts w:ascii="Segoe UI" w:hAnsi="Segoe UI" w:cs="Segoe UI"/>
          <w:i/>
          <w:iCs/>
          <w:sz w:val="22"/>
          <w:szCs w:val="22"/>
        </w:rPr>
        <w:t xml:space="preserve">Joint statement from Pope Francis, the </w:t>
      </w:r>
      <w:r w:rsidRPr="00C27ED6">
        <w:rPr>
          <w:rFonts w:ascii="Segoe UI" w:hAnsi="Segoe UI" w:cs="Segoe UI"/>
          <w:i/>
          <w:iCs/>
          <w:sz w:val="22"/>
          <w:szCs w:val="22"/>
        </w:rPr>
        <w:t>E</w:t>
      </w:r>
      <w:r w:rsidRPr="00C27ED6">
        <w:rPr>
          <w:rFonts w:ascii="Segoe UI" w:hAnsi="Segoe UI" w:cs="Segoe UI"/>
          <w:i/>
          <w:iCs/>
          <w:sz w:val="22"/>
          <w:szCs w:val="22"/>
        </w:rPr>
        <w:t>cumenical Patriarch Bartholomew and Archbishop Justin Welby of Canterbury.</w:t>
      </w:r>
    </w:p>
    <w:p w14:paraId="1527D880" w14:textId="77777777" w:rsidR="00C27ED6" w:rsidRDefault="00C27ED6" w:rsidP="0063302B">
      <w:pPr>
        <w:sectPr w:rsidR="00C27ED6" w:rsidSect="00C27ED6">
          <w:type w:val="continuous"/>
          <w:pgSz w:w="11906" w:h="16838"/>
          <w:pgMar w:top="720" w:right="720" w:bottom="720" w:left="720" w:header="708" w:footer="708" w:gutter="0"/>
          <w:cols w:space="708"/>
          <w:docGrid w:linePitch="360"/>
        </w:sectPr>
      </w:pPr>
    </w:p>
    <w:p w14:paraId="3385E9FA" w14:textId="1EB06141" w:rsidR="000067FE" w:rsidRPr="000067FE" w:rsidRDefault="000067FE" w:rsidP="000067FE">
      <w:pPr>
        <w:rPr>
          <w:rFonts w:ascii="Segoe UI" w:hAnsi="Segoe UI" w:cs="Segoe UI"/>
          <w:b/>
          <w:bCs/>
          <w:sz w:val="22"/>
          <w:szCs w:val="22"/>
        </w:rPr>
      </w:pPr>
      <w:r w:rsidRPr="000067FE">
        <w:rPr>
          <w:rFonts w:ascii="Segoe UI" w:hAnsi="Segoe UI" w:cs="Segoe UI"/>
          <w:b/>
          <w:bCs/>
          <w:sz w:val="22"/>
          <w:szCs w:val="22"/>
        </w:rPr>
        <w:t xml:space="preserve">“We should not disappoint the Creator by spoiling His creation, with which He entrusted us from the dawn of the times and keeps protecting us from ourselves. We have to say STOP somewhere to the damage we are inflicting on purpose to the creation, blinded by our greed and lust for profit. We, who are aware of the gravity of the issue, should raise our voice in a relentless attempt to spread this awareness and make it become a part of the daily culture and pattern of </w:t>
      </w:r>
      <w:proofErr w:type="spellStart"/>
      <w:r w:rsidRPr="000067FE">
        <w:rPr>
          <w:rFonts w:ascii="Segoe UI" w:hAnsi="Segoe UI" w:cs="Segoe UI"/>
          <w:b/>
          <w:bCs/>
          <w:sz w:val="22"/>
          <w:szCs w:val="22"/>
        </w:rPr>
        <w:t>behavior</w:t>
      </w:r>
      <w:proofErr w:type="spellEnd"/>
      <w:r w:rsidRPr="000067FE">
        <w:rPr>
          <w:rFonts w:ascii="Segoe UI" w:hAnsi="Segoe UI" w:cs="Segoe UI"/>
          <w:b/>
          <w:bCs/>
          <w:sz w:val="22"/>
          <w:szCs w:val="22"/>
        </w:rPr>
        <w:t xml:space="preserve"> of individuals as well as business enterprises. A paradigm shift is of utmost necessity.” </w:t>
      </w:r>
    </w:p>
    <w:p w14:paraId="336DE7E0" w14:textId="77777777" w:rsidR="000067FE" w:rsidRPr="000067FE" w:rsidRDefault="000067FE" w:rsidP="000067FE">
      <w:pPr>
        <w:rPr>
          <w:rFonts w:ascii="Segoe UI" w:hAnsi="Segoe UI" w:cs="Segoe UI"/>
          <w:i/>
          <w:iCs/>
          <w:sz w:val="22"/>
          <w:szCs w:val="22"/>
        </w:rPr>
      </w:pPr>
      <w:r w:rsidRPr="000067FE">
        <w:rPr>
          <w:rFonts w:ascii="Segoe UI" w:hAnsi="Segoe UI" w:cs="Segoe UI"/>
          <w:i/>
          <w:iCs/>
          <w:sz w:val="22"/>
          <w:szCs w:val="22"/>
        </w:rPr>
        <w:t xml:space="preserve">Prof. Michel Abs, Secretary General, the Middle East Council of Churches </w:t>
      </w:r>
    </w:p>
    <w:p w14:paraId="3F5AAB51" w14:textId="706A9AFB" w:rsidR="004C4745" w:rsidRPr="004C4745" w:rsidRDefault="004C4745" w:rsidP="004C4745">
      <w:pPr>
        <w:rPr>
          <w:rFonts w:ascii="Segoe UI" w:hAnsi="Segoe UI" w:cs="Segoe UI"/>
          <w:b/>
          <w:bCs/>
          <w:sz w:val="22"/>
          <w:szCs w:val="22"/>
        </w:rPr>
      </w:pPr>
      <w:r w:rsidRPr="004C4745">
        <w:rPr>
          <w:rFonts w:ascii="Segoe UI" w:hAnsi="Segoe UI" w:cs="Segoe UI"/>
          <w:b/>
          <w:bCs/>
          <w:sz w:val="22"/>
          <w:szCs w:val="22"/>
        </w:rPr>
        <w:t xml:space="preserve">“In this Season of Creation, I urge all Chris- tians everywhere to take practical steps by taking care of the environment, conserving natural resources and promoting sustainability to protect the Earth. I call on all Christians to join this Season of Creation, working with a renewed hope, as Creation eagerly </w:t>
      </w:r>
      <w:proofErr w:type="gramStart"/>
      <w:r w:rsidRPr="004C4745">
        <w:rPr>
          <w:rFonts w:ascii="Segoe UI" w:hAnsi="Segoe UI" w:cs="Segoe UI"/>
          <w:b/>
          <w:bCs/>
          <w:sz w:val="22"/>
          <w:szCs w:val="22"/>
        </w:rPr>
        <w:t>awaits</w:t>
      </w:r>
      <w:proofErr w:type="gramEnd"/>
      <w:r w:rsidRPr="004C4745">
        <w:rPr>
          <w:rFonts w:ascii="Segoe UI" w:hAnsi="Segoe UI" w:cs="Segoe UI"/>
          <w:b/>
          <w:bCs/>
          <w:sz w:val="22"/>
          <w:szCs w:val="22"/>
        </w:rPr>
        <w:t xml:space="preserve"> for the revealing of the children of God.” </w:t>
      </w:r>
    </w:p>
    <w:p w14:paraId="146B1B38" w14:textId="7B97A102" w:rsidR="004C4745" w:rsidRPr="004C4745" w:rsidRDefault="004C4745" w:rsidP="004C4745">
      <w:pPr>
        <w:rPr>
          <w:rFonts w:ascii="Segoe UI" w:hAnsi="Segoe UI" w:cs="Segoe UI"/>
          <w:i/>
          <w:iCs/>
          <w:sz w:val="22"/>
          <w:szCs w:val="22"/>
        </w:rPr>
      </w:pPr>
      <w:r w:rsidRPr="004C4745">
        <w:rPr>
          <w:rFonts w:ascii="Segoe UI" w:hAnsi="Segoe UI" w:cs="Segoe UI"/>
          <w:i/>
          <w:iCs/>
          <w:sz w:val="22"/>
          <w:szCs w:val="22"/>
        </w:rPr>
        <w:t xml:space="preserve">Seth Appiah-Kubi, National Director, A Rocha Ghana </w:t>
      </w:r>
    </w:p>
    <w:p w14:paraId="2AD3085A" w14:textId="0308C224" w:rsidR="00C27ED6" w:rsidRDefault="009A6203" w:rsidP="0063302B">
      <w:r>
        <w:rPr>
          <w:rFonts w:ascii="Segoe UI" w:hAnsi="Segoe UI" w:cs="Segoe UI"/>
          <w:i/>
          <w:iCs/>
          <w:noProof/>
          <w:sz w:val="22"/>
          <w:szCs w:val="22"/>
        </w:rPr>
        <w:drawing>
          <wp:anchor distT="0" distB="0" distL="114300" distR="114300" simplePos="0" relativeHeight="251659264" behindDoc="1" locked="0" layoutInCell="1" allowOverlap="1" wp14:anchorId="26766868" wp14:editId="2F0FD096">
            <wp:simplePos x="0" y="0"/>
            <wp:positionH relativeFrom="column">
              <wp:posOffset>0</wp:posOffset>
            </wp:positionH>
            <wp:positionV relativeFrom="paragraph">
              <wp:posOffset>1899285</wp:posOffset>
            </wp:positionV>
            <wp:extent cx="6645910" cy="1711325"/>
            <wp:effectExtent l="0" t="0" r="0" b="3175"/>
            <wp:wrapTight wrapText="bothSides">
              <wp:wrapPolygon edited="0">
                <wp:start x="0" y="0"/>
                <wp:lineTo x="0" y="21480"/>
                <wp:lineTo x="21546" y="21480"/>
                <wp:lineTo x="21546" y="0"/>
                <wp:lineTo x="0" y="0"/>
              </wp:wrapPolygon>
            </wp:wrapTight>
            <wp:docPr id="1013381971" name="Picture 3"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81971" name="Picture 3" descr="A close-up of a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1711325"/>
                    </a:xfrm>
                    <a:prstGeom prst="rect">
                      <a:avLst/>
                    </a:prstGeom>
                  </pic:spPr>
                </pic:pic>
              </a:graphicData>
            </a:graphic>
            <wp14:sizeRelH relativeFrom="page">
              <wp14:pctWidth>0</wp14:pctWidth>
            </wp14:sizeRelH>
            <wp14:sizeRelV relativeFrom="page">
              <wp14:pctHeight>0</wp14:pctHeight>
            </wp14:sizeRelV>
          </wp:anchor>
        </w:drawing>
      </w:r>
    </w:p>
    <w:sectPr w:rsidR="00C27ED6" w:rsidSect="0063302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38082" w14:textId="77777777" w:rsidR="00824A87" w:rsidRDefault="00824A87" w:rsidP="0063302B">
      <w:pPr>
        <w:spacing w:after="0" w:line="240" w:lineRule="auto"/>
      </w:pPr>
      <w:r>
        <w:separator/>
      </w:r>
    </w:p>
  </w:endnote>
  <w:endnote w:type="continuationSeparator" w:id="0">
    <w:p w14:paraId="626D6BCB" w14:textId="77777777" w:rsidR="00824A87" w:rsidRDefault="00824A87" w:rsidP="0063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5F9A" w14:textId="77777777" w:rsidR="00824A87" w:rsidRDefault="00824A87" w:rsidP="0063302B">
      <w:pPr>
        <w:spacing w:after="0" w:line="240" w:lineRule="auto"/>
      </w:pPr>
      <w:r>
        <w:separator/>
      </w:r>
    </w:p>
  </w:footnote>
  <w:footnote w:type="continuationSeparator" w:id="0">
    <w:p w14:paraId="2D935C5A" w14:textId="77777777" w:rsidR="00824A87" w:rsidRDefault="00824A87" w:rsidP="0063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344E" w14:textId="109C56F1" w:rsidR="0063302B" w:rsidRPr="0063302B" w:rsidRDefault="0063302B" w:rsidP="0063302B">
    <w:pPr>
      <w:pStyle w:val="Header"/>
      <w:rPr>
        <w:rFonts w:ascii="Segoe UI" w:hAnsi="Segoe UI" w:cs="Segoe UI"/>
        <w:b/>
        <w:bCs/>
        <w:sz w:val="32"/>
        <w:szCs w:val="32"/>
      </w:rPr>
    </w:pPr>
    <w:r w:rsidRPr="0063302B">
      <w:rPr>
        <w:rFonts w:ascii="Segoe UI" w:hAnsi="Segoe UI" w:cs="Segoe UI"/>
        <w:b/>
        <w:bCs/>
        <w:sz w:val="32"/>
        <w:szCs w:val="32"/>
        <w:highlight w:val="lightGray"/>
      </w:rPr>
      <w:t xml:space="preserve">Sunday 8 September 2024 </w:t>
    </w:r>
    <w:r w:rsidRPr="0063302B">
      <w:rPr>
        <w:rFonts w:ascii="Segoe UI" w:hAnsi="Segoe UI" w:cs="Segoe UI"/>
        <w:b/>
        <w:bCs/>
        <w:sz w:val="32"/>
        <w:szCs w:val="32"/>
        <w:highlight w:val="lightGray"/>
      </w:rPr>
      <w:tab/>
    </w:r>
    <w:r w:rsidRPr="0063302B">
      <w:rPr>
        <w:rFonts w:ascii="Segoe UI" w:hAnsi="Segoe UI" w:cs="Segoe UI"/>
        <w:b/>
        <w:bCs/>
        <w:sz w:val="32"/>
        <w:szCs w:val="32"/>
        <w:highlight w:val="lightGray"/>
      </w:rPr>
      <w:tab/>
    </w:r>
    <w:r>
      <w:rPr>
        <w:rFonts w:ascii="Segoe UI" w:hAnsi="Segoe UI" w:cs="Segoe UI"/>
        <w:b/>
        <w:bCs/>
        <w:sz w:val="32"/>
        <w:szCs w:val="32"/>
        <w:highlight w:val="lightGray"/>
      </w:rPr>
      <w:t xml:space="preserve">                 </w:t>
    </w:r>
    <w:r w:rsidRPr="0063302B">
      <w:rPr>
        <w:rFonts w:ascii="Segoe UI" w:hAnsi="Segoe UI" w:cs="Segoe UI"/>
        <w:b/>
        <w:bCs/>
        <w:sz w:val="32"/>
        <w:szCs w:val="32"/>
        <w:highlight w:val="lightGray"/>
      </w:rPr>
      <w:t>Fifteenth Sunday after Trinity</w:t>
    </w:r>
  </w:p>
  <w:p w14:paraId="078B02C3" w14:textId="77777777" w:rsidR="0063302B" w:rsidRDefault="00633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4"/>
    <w:rsid w:val="000067FE"/>
    <w:rsid w:val="004C4745"/>
    <w:rsid w:val="0063302B"/>
    <w:rsid w:val="00824A87"/>
    <w:rsid w:val="009A6203"/>
    <w:rsid w:val="00C27ED6"/>
    <w:rsid w:val="00D41C94"/>
    <w:rsid w:val="00FD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E497"/>
  <w15:chartTrackingRefBased/>
  <w15:docId w15:val="{8658376A-B98B-4144-9908-84397E8F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94"/>
  </w:style>
  <w:style w:type="paragraph" w:styleId="Heading1">
    <w:name w:val="heading 1"/>
    <w:basedOn w:val="Normal"/>
    <w:next w:val="Normal"/>
    <w:link w:val="Heading1Char"/>
    <w:uiPriority w:val="9"/>
    <w:qFormat/>
    <w:rsid w:val="00D4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C94"/>
    <w:rPr>
      <w:rFonts w:eastAsiaTheme="majorEastAsia" w:cstheme="majorBidi"/>
      <w:color w:val="272727" w:themeColor="text1" w:themeTint="D8"/>
    </w:rPr>
  </w:style>
  <w:style w:type="paragraph" w:styleId="Title">
    <w:name w:val="Title"/>
    <w:basedOn w:val="Normal"/>
    <w:next w:val="Normal"/>
    <w:link w:val="TitleChar"/>
    <w:uiPriority w:val="10"/>
    <w:qFormat/>
    <w:rsid w:val="00D4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C94"/>
    <w:pPr>
      <w:spacing w:before="160"/>
      <w:jc w:val="center"/>
    </w:pPr>
    <w:rPr>
      <w:i/>
      <w:iCs/>
      <w:color w:val="404040" w:themeColor="text1" w:themeTint="BF"/>
    </w:rPr>
  </w:style>
  <w:style w:type="character" w:customStyle="1" w:styleId="QuoteChar">
    <w:name w:val="Quote Char"/>
    <w:basedOn w:val="DefaultParagraphFont"/>
    <w:link w:val="Quote"/>
    <w:uiPriority w:val="29"/>
    <w:rsid w:val="00D41C94"/>
    <w:rPr>
      <w:i/>
      <w:iCs/>
      <w:color w:val="404040" w:themeColor="text1" w:themeTint="BF"/>
    </w:rPr>
  </w:style>
  <w:style w:type="paragraph" w:styleId="ListParagraph">
    <w:name w:val="List Paragraph"/>
    <w:basedOn w:val="Normal"/>
    <w:uiPriority w:val="34"/>
    <w:qFormat/>
    <w:rsid w:val="00D41C94"/>
    <w:pPr>
      <w:ind w:left="720"/>
      <w:contextualSpacing/>
    </w:pPr>
  </w:style>
  <w:style w:type="character" w:styleId="IntenseEmphasis">
    <w:name w:val="Intense Emphasis"/>
    <w:basedOn w:val="DefaultParagraphFont"/>
    <w:uiPriority w:val="21"/>
    <w:qFormat/>
    <w:rsid w:val="00D41C94"/>
    <w:rPr>
      <w:i/>
      <w:iCs/>
      <w:color w:val="0F4761" w:themeColor="accent1" w:themeShade="BF"/>
    </w:rPr>
  </w:style>
  <w:style w:type="paragraph" w:styleId="IntenseQuote">
    <w:name w:val="Intense Quote"/>
    <w:basedOn w:val="Normal"/>
    <w:next w:val="Normal"/>
    <w:link w:val="IntenseQuoteChar"/>
    <w:uiPriority w:val="30"/>
    <w:qFormat/>
    <w:rsid w:val="00D4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C94"/>
    <w:rPr>
      <w:i/>
      <w:iCs/>
      <w:color w:val="0F4761" w:themeColor="accent1" w:themeShade="BF"/>
    </w:rPr>
  </w:style>
  <w:style w:type="character" w:styleId="IntenseReference">
    <w:name w:val="Intense Reference"/>
    <w:basedOn w:val="DefaultParagraphFont"/>
    <w:uiPriority w:val="32"/>
    <w:qFormat/>
    <w:rsid w:val="00D41C94"/>
    <w:rPr>
      <w:b/>
      <w:bCs/>
      <w:smallCaps/>
      <w:color w:val="0F4761" w:themeColor="accent1" w:themeShade="BF"/>
      <w:spacing w:val="5"/>
    </w:rPr>
  </w:style>
  <w:style w:type="paragraph" w:styleId="Header">
    <w:name w:val="header"/>
    <w:basedOn w:val="Normal"/>
    <w:link w:val="HeaderChar"/>
    <w:uiPriority w:val="99"/>
    <w:unhideWhenUsed/>
    <w:rsid w:val="0063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02B"/>
  </w:style>
  <w:style w:type="paragraph" w:styleId="Footer">
    <w:name w:val="footer"/>
    <w:basedOn w:val="Normal"/>
    <w:link w:val="FooterChar"/>
    <w:uiPriority w:val="99"/>
    <w:unhideWhenUsed/>
    <w:rsid w:val="0063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02B"/>
  </w:style>
  <w:style w:type="character" w:styleId="Hyperlink">
    <w:name w:val="Hyperlink"/>
    <w:basedOn w:val="DefaultParagraphFont"/>
    <w:uiPriority w:val="99"/>
    <w:unhideWhenUsed/>
    <w:rsid w:val="0063302B"/>
    <w:rPr>
      <w:color w:val="467886" w:themeColor="hyperlink"/>
      <w:u w:val="single"/>
    </w:rPr>
  </w:style>
  <w:style w:type="character" w:styleId="FollowedHyperlink">
    <w:name w:val="FollowedHyperlink"/>
    <w:basedOn w:val="DefaultParagraphFont"/>
    <w:uiPriority w:val="99"/>
    <w:semiHidden/>
    <w:unhideWhenUsed/>
    <w:rsid w:val="00C27E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58680">
      <w:bodyDiv w:val="1"/>
      <w:marLeft w:val="0"/>
      <w:marRight w:val="0"/>
      <w:marTop w:val="0"/>
      <w:marBottom w:val="0"/>
      <w:divBdr>
        <w:top w:val="none" w:sz="0" w:space="0" w:color="auto"/>
        <w:left w:val="none" w:sz="0" w:space="0" w:color="auto"/>
        <w:bottom w:val="none" w:sz="0" w:space="0" w:color="auto"/>
        <w:right w:val="none" w:sz="0" w:space="0" w:color="auto"/>
      </w:divBdr>
      <w:divsChild>
        <w:div w:id="291716424">
          <w:marLeft w:val="0"/>
          <w:marRight w:val="0"/>
          <w:marTop w:val="0"/>
          <w:marBottom w:val="0"/>
          <w:divBdr>
            <w:top w:val="none" w:sz="0" w:space="0" w:color="auto"/>
            <w:left w:val="none" w:sz="0" w:space="0" w:color="auto"/>
            <w:bottom w:val="none" w:sz="0" w:space="0" w:color="auto"/>
            <w:right w:val="none" w:sz="0" w:space="0" w:color="auto"/>
          </w:divBdr>
          <w:divsChild>
            <w:div w:id="369378873">
              <w:marLeft w:val="0"/>
              <w:marRight w:val="0"/>
              <w:marTop w:val="0"/>
              <w:marBottom w:val="0"/>
              <w:divBdr>
                <w:top w:val="none" w:sz="0" w:space="0" w:color="auto"/>
                <w:left w:val="none" w:sz="0" w:space="0" w:color="auto"/>
                <w:bottom w:val="none" w:sz="0" w:space="0" w:color="auto"/>
                <w:right w:val="none" w:sz="0" w:space="0" w:color="auto"/>
              </w:divBdr>
              <w:divsChild>
                <w:div w:id="2036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4809">
      <w:bodyDiv w:val="1"/>
      <w:marLeft w:val="0"/>
      <w:marRight w:val="0"/>
      <w:marTop w:val="0"/>
      <w:marBottom w:val="0"/>
      <w:divBdr>
        <w:top w:val="none" w:sz="0" w:space="0" w:color="auto"/>
        <w:left w:val="none" w:sz="0" w:space="0" w:color="auto"/>
        <w:bottom w:val="none" w:sz="0" w:space="0" w:color="auto"/>
        <w:right w:val="none" w:sz="0" w:space="0" w:color="auto"/>
      </w:divBdr>
      <w:divsChild>
        <w:div w:id="314189240">
          <w:marLeft w:val="0"/>
          <w:marRight w:val="0"/>
          <w:marTop w:val="0"/>
          <w:marBottom w:val="0"/>
          <w:divBdr>
            <w:top w:val="none" w:sz="0" w:space="0" w:color="auto"/>
            <w:left w:val="none" w:sz="0" w:space="0" w:color="auto"/>
            <w:bottom w:val="none" w:sz="0" w:space="0" w:color="auto"/>
            <w:right w:val="none" w:sz="0" w:space="0" w:color="auto"/>
          </w:divBdr>
          <w:divsChild>
            <w:div w:id="1869754305">
              <w:marLeft w:val="0"/>
              <w:marRight w:val="0"/>
              <w:marTop w:val="0"/>
              <w:marBottom w:val="0"/>
              <w:divBdr>
                <w:top w:val="none" w:sz="0" w:space="0" w:color="auto"/>
                <w:left w:val="none" w:sz="0" w:space="0" w:color="auto"/>
                <w:bottom w:val="none" w:sz="0" w:space="0" w:color="auto"/>
                <w:right w:val="none" w:sz="0" w:space="0" w:color="auto"/>
              </w:divBdr>
              <w:divsChild>
                <w:div w:id="13491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6489">
      <w:bodyDiv w:val="1"/>
      <w:marLeft w:val="0"/>
      <w:marRight w:val="0"/>
      <w:marTop w:val="0"/>
      <w:marBottom w:val="0"/>
      <w:divBdr>
        <w:top w:val="none" w:sz="0" w:space="0" w:color="auto"/>
        <w:left w:val="none" w:sz="0" w:space="0" w:color="auto"/>
        <w:bottom w:val="none" w:sz="0" w:space="0" w:color="auto"/>
        <w:right w:val="none" w:sz="0" w:space="0" w:color="auto"/>
      </w:divBdr>
      <w:divsChild>
        <w:div w:id="761805442">
          <w:marLeft w:val="0"/>
          <w:marRight w:val="0"/>
          <w:marTop w:val="0"/>
          <w:marBottom w:val="0"/>
          <w:divBdr>
            <w:top w:val="none" w:sz="0" w:space="0" w:color="auto"/>
            <w:left w:val="none" w:sz="0" w:space="0" w:color="auto"/>
            <w:bottom w:val="none" w:sz="0" w:space="0" w:color="auto"/>
            <w:right w:val="none" w:sz="0" w:space="0" w:color="auto"/>
          </w:divBdr>
          <w:divsChild>
            <w:div w:id="29843470">
              <w:marLeft w:val="0"/>
              <w:marRight w:val="0"/>
              <w:marTop w:val="0"/>
              <w:marBottom w:val="0"/>
              <w:divBdr>
                <w:top w:val="none" w:sz="0" w:space="0" w:color="auto"/>
                <w:left w:val="none" w:sz="0" w:space="0" w:color="auto"/>
                <w:bottom w:val="none" w:sz="0" w:space="0" w:color="auto"/>
                <w:right w:val="none" w:sz="0" w:space="0" w:color="auto"/>
              </w:divBdr>
              <w:divsChild>
                <w:div w:id="16470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2564">
      <w:bodyDiv w:val="1"/>
      <w:marLeft w:val="0"/>
      <w:marRight w:val="0"/>
      <w:marTop w:val="0"/>
      <w:marBottom w:val="0"/>
      <w:divBdr>
        <w:top w:val="none" w:sz="0" w:space="0" w:color="auto"/>
        <w:left w:val="none" w:sz="0" w:space="0" w:color="auto"/>
        <w:bottom w:val="none" w:sz="0" w:space="0" w:color="auto"/>
        <w:right w:val="none" w:sz="0" w:space="0" w:color="auto"/>
      </w:divBdr>
      <w:divsChild>
        <w:div w:id="1918976206">
          <w:marLeft w:val="0"/>
          <w:marRight w:val="0"/>
          <w:marTop w:val="0"/>
          <w:marBottom w:val="0"/>
          <w:divBdr>
            <w:top w:val="none" w:sz="0" w:space="0" w:color="auto"/>
            <w:left w:val="none" w:sz="0" w:space="0" w:color="auto"/>
            <w:bottom w:val="none" w:sz="0" w:space="0" w:color="auto"/>
            <w:right w:val="none" w:sz="0" w:space="0" w:color="auto"/>
          </w:divBdr>
          <w:divsChild>
            <w:div w:id="1409766015">
              <w:marLeft w:val="0"/>
              <w:marRight w:val="0"/>
              <w:marTop w:val="0"/>
              <w:marBottom w:val="0"/>
              <w:divBdr>
                <w:top w:val="none" w:sz="0" w:space="0" w:color="auto"/>
                <w:left w:val="none" w:sz="0" w:space="0" w:color="auto"/>
                <w:bottom w:val="none" w:sz="0" w:space="0" w:color="auto"/>
                <w:right w:val="none" w:sz="0" w:space="0" w:color="auto"/>
              </w:divBdr>
              <w:divsChild>
                <w:div w:id="688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0139">
      <w:bodyDiv w:val="1"/>
      <w:marLeft w:val="0"/>
      <w:marRight w:val="0"/>
      <w:marTop w:val="0"/>
      <w:marBottom w:val="0"/>
      <w:divBdr>
        <w:top w:val="none" w:sz="0" w:space="0" w:color="auto"/>
        <w:left w:val="none" w:sz="0" w:space="0" w:color="auto"/>
        <w:bottom w:val="none" w:sz="0" w:space="0" w:color="auto"/>
        <w:right w:val="none" w:sz="0" w:space="0" w:color="auto"/>
      </w:divBdr>
      <w:divsChild>
        <w:div w:id="412315781">
          <w:marLeft w:val="0"/>
          <w:marRight w:val="0"/>
          <w:marTop w:val="0"/>
          <w:marBottom w:val="0"/>
          <w:divBdr>
            <w:top w:val="none" w:sz="0" w:space="0" w:color="auto"/>
            <w:left w:val="none" w:sz="0" w:space="0" w:color="auto"/>
            <w:bottom w:val="none" w:sz="0" w:space="0" w:color="auto"/>
            <w:right w:val="none" w:sz="0" w:space="0" w:color="auto"/>
          </w:divBdr>
          <w:divsChild>
            <w:div w:id="2015496507">
              <w:marLeft w:val="0"/>
              <w:marRight w:val="0"/>
              <w:marTop w:val="0"/>
              <w:marBottom w:val="0"/>
              <w:divBdr>
                <w:top w:val="none" w:sz="0" w:space="0" w:color="auto"/>
                <w:left w:val="none" w:sz="0" w:space="0" w:color="auto"/>
                <w:bottom w:val="none" w:sz="0" w:space="0" w:color="auto"/>
                <w:right w:val="none" w:sz="0" w:space="0" w:color="auto"/>
              </w:divBdr>
              <w:divsChild>
                <w:div w:id="12158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2202">
      <w:bodyDiv w:val="1"/>
      <w:marLeft w:val="0"/>
      <w:marRight w:val="0"/>
      <w:marTop w:val="0"/>
      <w:marBottom w:val="0"/>
      <w:divBdr>
        <w:top w:val="none" w:sz="0" w:space="0" w:color="auto"/>
        <w:left w:val="none" w:sz="0" w:space="0" w:color="auto"/>
        <w:bottom w:val="none" w:sz="0" w:space="0" w:color="auto"/>
        <w:right w:val="none" w:sz="0" w:space="0" w:color="auto"/>
      </w:divBdr>
      <w:divsChild>
        <w:div w:id="1734621761">
          <w:marLeft w:val="0"/>
          <w:marRight w:val="0"/>
          <w:marTop w:val="0"/>
          <w:marBottom w:val="0"/>
          <w:divBdr>
            <w:top w:val="none" w:sz="0" w:space="0" w:color="auto"/>
            <w:left w:val="none" w:sz="0" w:space="0" w:color="auto"/>
            <w:bottom w:val="none" w:sz="0" w:space="0" w:color="auto"/>
            <w:right w:val="none" w:sz="0" w:space="0" w:color="auto"/>
          </w:divBdr>
          <w:divsChild>
            <w:div w:id="517894926">
              <w:marLeft w:val="0"/>
              <w:marRight w:val="0"/>
              <w:marTop w:val="0"/>
              <w:marBottom w:val="0"/>
              <w:divBdr>
                <w:top w:val="none" w:sz="0" w:space="0" w:color="auto"/>
                <w:left w:val="none" w:sz="0" w:space="0" w:color="auto"/>
                <w:bottom w:val="none" w:sz="0" w:space="0" w:color="auto"/>
                <w:right w:val="none" w:sz="0" w:space="0" w:color="auto"/>
              </w:divBdr>
              <w:divsChild>
                <w:div w:id="928195637">
                  <w:marLeft w:val="0"/>
                  <w:marRight w:val="0"/>
                  <w:marTop w:val="0"/>
                  <w:marBottom w:val="0"/>
                  <w:divBdr>
                    <w:top w:val="none" w:sz="0" w:space="0" w:color="auto"/>
                    <w:left w:val="none" w:sz="0" w:space="0" w:color="auto"/>
                    <w:bottom w:val="none" w:sz="0" w:space="0" w:color="auto"/>
                    <w:right w:val="none" w:sz="0" w:space="0" w:color="auto"/>
                  </w:divBdr>
                </w:div>
              </w:divsChild>
            </w:div>
            <w:div w:id="2097315148">
              <w:marLeft w:val="0"/>
              <w:marRight w:val="0"/>
              <w:marTop w:val="0"/>
              <w:marBottom w:val="0"/>
              <w:divBdr>
                <w:top w:val="none" w:sz="0" w:space="0" w:color="auto"/>
                <w:left w:val="none" w:sz="0" w:space="0" w:color="auto"/>
                <w:bottom w:val="none" w:sz="0" w:space="0" w:color="auto"/>
                <w:right w:val="none" w:sz="0" w:space="0" w:color="auto"/>
              </w:divBdr>
              <w:divsChild>
                <w:div w:id="3936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28701">
      <w:bodyDiv w:val="1"/>
      <w:marLeft w:val="0"/>
      <w:marRight w:val="0"/>
      <w:marTop w:val="0"/>
      <w:marBottom w:val="0"/>
      <w:divBdr>
        <w:top w:val="none" w:sz="0" w:space="0" w:color="auto"/>
        <w:left w:val="none" w:sz="0" w:space="0" w:color="auto"/>
        <w:bottom w:val="none" w:sz="0" w:space="0" w:color="auto"/>
        <w:right w:val="none" w:sz="0" w:space="0" w:color="auto"/>
      </w:divBdr>
      <w:divsChild>
        <w:div w:id="40129891">
          <w:marLeft w:val="0"/>
          <w:marRight w:val="0"/>
          <w:marTop w:val="0"/>
          <w:marBottom w:val="0"/>
          <w:divBdr>
            <w:top w:val="none" w:sz="0" w:space="0" w:color="auto"/>
            <w:left w:val="none" w:sz="0" w:space="0" w:color="auto"/>
            <w:bottom w:val="none" w:sz="0" w:space="0" w:color="auto"/>
            <w:right w:val="none" w:sz="0" w:space="0" w:color="auto"/>
          </w:divBdr>
          <w:divsChild>
            <w:div w:id="1554005226">
              <w:marLeft w:val="0"/>
              <w:marRight w:val="0"/>
              <w:marTop w:val="0"/>
              <w:marBottom w:val="0"/>
              <w:divBdr>
                <w:top w:val="none" w:sz="0" w:space="0" w:color="auto"/>
                <w:left w:val="none" w:sz="0" w:space="0" w:color="auto"/>
                <w:bottom w:val="none" w:sz="0" w:space="0" w:color="auto"/>
                <w:right w:val="none" w:sz="0" w:space="0" w:color="auto"/>
              </w:divBdr>
              <w:divsChild>
                <w:div w:id="1978532176">
                  <w:marLeft w:val="0"/>
                  <w:marRight w:val="0"/>
                  <w:marTop w:val="0"/>
                  <w:marBottom w:val="0"/>
                  <w:divBdr>
                    <w:top w:val="none" w:sz="0" w:space="0" w:color="auto"/>
                    <w:left w:val="none" w:sz="0" w:space="0" w:color="auto"/>
                    <w:bottom w:val="none" w:sz="0" w:space="0" w:color="auto"/>
                    <w:right w:val="none" w:sz="0" w:space="0" w:color="auto"/>
                  </w:divBdr>
                </w:div>
              </w:divsChild>
            </w:div>
            <w:div w:id="1524442765">
              <w:marLeft w:val="0"/>
              <w:marRight w:val="0"/>
              <w:marTop w:val="0"/>
              <w:marBottom w:val="0"/>
              <w:divBdr>
                <w:top w:val="none" w:sz="0" w:space="0" w:color="auto"/>
                <w:left w:val="none" w:sz="0" w:space="0" w:color="auto"/>
                <w:bottom w:val="none" w:sz="0" w:space="0" w:color="auto"/>
                <w:right w:val="none" w:sz="0" w:space="0" w:color="auto"/>
              </w:divBdr>
              <w:divsChild>
                <w:div w:id="19754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8799">
      <w:bodyDiv w:val="1"/>
      <w:marLeft w:val="0"/>
      <w:marRight w:val="0"/>
      <w:marTop w:val="0"/>
      <w:marBottom w:val="0"/>
      <w:divBdr>
        <w:top w:val="none" w:sz="0" w:space="0" w:color="auto"/>
        <w:left w:val="none" w:sz="0" w:space="0" w:color="auto"/>
        <w:bottom w:val="none" w:sz="0" w:space="0" w:color="auto"/>
        <w:right w:val="none" w:sz="0" w:space="0" w:color="auto"/>
      </w:divBdr>
      <w:divsChild>
        <w:div w:id="1521357398">
          <w:marLeft w:val="0"/>
          <w:marRight w:val="0"/>
          <w:marTop w:val="0"/>
          <w:marBottom w:val="0"/>
          <w:divBdr>
            <w:top w:val="none" w:sz="0" w:space="0" w:color="auto"/>
            <w:left w:val="none" w:sz="0" w:space="0" w:color="auto"/>
            <w:bottom w:val="none" w:sz="0" w:space="0" w:color="auto"/>
            <w:right w:val="none" w:sz="0" w:space="0" w:color="auto"/>
          </w:divBdr>
          <w:divsChild>
            <w:div w:id="608048892">
              <w:marLeft w:val="0"/>
              <w:marRight w:val="0"/>
              <w:marTop w:val="0"/>
              <w:marBottom w:val="0"/>
              <w:divBdr>
                <w:top w:val="none" w:sz="0" w:space="0" w:color="auto"/>
                <w:left w:val="none" w:sz="0" w:space="0" w:color="auto"/>
                <w:bottom w:val="none" w:sz="0" w:space="0" w:color="auto"/>
                <w:right w:val="none" w:sz="0" w:space="0" w:color="auto"/>
              </w:divBdr>
              <w:divsChild>
                <w:div w:id="15581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BFAC-6394-4147-8FA7-3E97639D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 Bartholomew</dc:creator>
  <cp:keywords/>
  <dc:description/>
  <cp:lastModifiedBy>Babs Bartholomew</cp:lastModifiedBy>
  <cp:revision>3</cp:revision>
  <dcterms:created xsi:type="dcterms:W3CDTF">2024-08-30T09:26:00Z</dcterms:created>
  <dcterms:modified xsi:type="dcterms:W3CDTF">2024-08-30T10:11:00Z</dcterms:modified>
</cp:coreProperties>
</file>